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869" w:rsidRPr="00D264D3" w:rsidRDefault="00002869" w:rsidP="0000286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02869" w:rsidRDefault="00002869" w:rsidP="00002869">
      <w:pPr>
        <w:ind w:left="-851"/>
        <w:jc w:val="right"/>
        <w:rPr>
          <w:rFonts w:ascii="Tahoma" w:hAnsi="Tahoma" w:cs="Tahoma"/>
          <w:b/>
        </w:rPr>
      </w:pPr>
      <w:r w:rsidRPr="00D264D3">
        <w:rPr>
          <w:rFonts w:ascii="Tahoma" w:hAnsi="Tahoma" w:cs="Tahoma"/>
          <w:b/>
        </w:rPr>
        <w:t>Załącznik nr 2</w:t>
      </w:r>
    </w:p>
    <w:p w:rsidR="00455B25" w:rsidRDefault="00455B25" w:rsidP="00002869">
      <w:pPr>
        <w:ind w:left="-851"/>
        <w:jc w:val="right"/>
        <w:rPr>
          <w:rFonts w:ascii="Tahoma" w:hAnsi="Tahoma" w:cs="Tahoma"/>
          <w:b/>
        </w:rPr>
      </w:pPr>
    </w:p>
    <w:p w:rsidR="00455B25" w:rsidRPr="00D264D3" w:rsidRDefault="00455B25" w:rsidP="00002869">
      <w:pPr>
        <w:ind w:left="-851"/>
        <w:jc w:val="right"/>
        <w:rPr>
          <w:rFonts w:ascii="Tahoma" w:hAnsi="Tahoma" w:cs="Tahoma"/>
          <w:sz w:val="32"/>
        </w:rPr>
      </w:pPr>
    </w:p>
    <w:p w:rsidR="00002869" w:rsidRPr="00455B25" w:rsidRDefault="00455B25" w:rsidP="00455B25">
      <w:pPr>
        <w:pStyle w:val="Nagwek2"/>
        <w:tabs>
          <w:tab w:val="clear" w:pos="1080"/>
        </w:tabs>
        <w:spacing w:line="360" w:lineRule="auto"/>
        <w:ind w:left="0" w:firstLine="0"/>
        <w:jc w:val="left"/>
        <w:rPr>
          <w:rFonts w:ascii="Tahoma" w:hAnsi="Tahoma" w:cs="Tahoma"/>
          <w:b w:val="0"/>
          <w:sz w:val="22"/>
          <w:u w:val="none"/>
        </w:rPr>
      </w:pPr>
      <w:r w:rsidRPr="00455B25">
        <w:rPr>
          <w:rFonts w:ascii="Tahoma" w:hAnsi="Tahoma" w:cs="Tahoma"/>
          <w:b w:val="0"/>
          <w:sz w:val="22"/>
          <w:u w:val="none"/>
        </w:rPr>
        <w:t xml:space="preserve">Dot. nr sprawy: </w:t>
      </w:r>
      <w:r>
        <w:rPr>
          <w:rFonts w:ascii="Tahoma" w:hAnsi="Tahoma" w:cs="Tahoma"/>
          <w:b w:val="0"/>
          <w:sz w:val="22"/>
          <w:u w:val="none"/>
        </w:rPr>
        <w:t>RF.</w:t>
      </w:r>
      <w:bookmarkStart w:id="0" w:name="_GoBack"/>
      <w:bookmarkEnd w:id="0"/>
      <w:r w:rsidRPr="00455B25">
        <w:rPr>
          <w:rFonts w:ascii="Tahoma" w:hAnsi="Tahoma" w:cs="Tahoma"/>
          <w:b w:val="0"/>
          <w:sz w:val="22"/>
          <w:u w:val="none"/>
        </w:rPr>
        <w:t>3051.1.2019</w:t>
      </w:r>
    </w:p>
    <w:p w:rsidR="00002869" w:rsidRPr="00002869" w:rsidRDefault="00002869" w:rsidP="00002869">
      <w:pPr>
        <w:pStyle w:val="Nagwek2"/>
        <w:numPr>
          <w:ilvl w:val="1"/>
          <w:numId w:val="1"/>
        </w:numPr>
        <w:spacing w:line="360" w:lineRule="auto"/>
        <w:ind w:left="0" w:firstLine="0"/>
        <w:jc w:val="center"/>
        <w:rPr>
          <w:rFonts w:ascii="Tahoma" w:hAnsi="Tahoma" w:cs="Tahoma"/>
          <w:color w:val="808080"/>
          <w:sz w:val="22"/>
          <w:u w:val="none"/>
        </w:rPr>
      </w:pPr>
      <w:r w:rsidRPr="00002869">
        <w:rPr>
          <w:rFonts w:ascii="Tahoma" w:hAnsi="Tahoma" w:cs="Tahoma"/>
          <w:sz w:val="28"/>
          <w:u w:val="none"/>
        </w:rPr>
        <w:t>OŚWIADCZENIE</w:t>
      </w:r>
    </w:p>
    <w:p w:rsidR="00002869" w:rsidRDefault="00002869" w:rsidP="00002869">
      <w:pPr>
        <w:rPr>
          <w:rFonts w:ascii="Tahoma" w:hAnsi="Tahoma" w:cs="Tahoma"/>
          <w:b/>
          <w:u w:val="single"/>
        </w:rPr>
      </w:pPr>
    </w:p>
    <w:p w:rsidR="00002869" w:rsidRDefault="00002869" w:rsidP="00002869">
      <w:pPr>
        <w:spacing w:after="0"/>
        <w:rPr>
          <w:rFonts w:ascii="Tahoma" w:hAnsi="Tahoma" w:cs="Tahoma"/>
        </w:rPr>
      </w:pPr>
      <w:r w:rsidRPr="00002869">
        <w:rPr>
          <w:rFonts w:ascii="Tahoma" w:hAnsi="Tahoma" w:cs="Tahoma"/>
        </w:rPr>
        <w:t>Działając w imieniu Oferenta ………………………………………………</w:t>
      </w:r>
      <w:r>
        <w:rPr>
          <w:rFonts w:ascii="Tahoma" w:hAnsi="Tahoma" w:cs="Tahoma"/>
        </w:rPr>
        <w:t>…………… oświadczam(y), że Oferent:</w:t>
      </w:r>
    </w:p>
    <w:p w:rsidR="00002869" w:rsidRPr="00002869" w:rsidRDefault="00002869" w:rsidP="00002869">
      <w:pPr>
        <w:rPr>
          <w:rFonts w:ascii="Tahoma" w:hAnsi="Tahoma" w:cs="Tahoma"/>
          <w:sz w:val="16"/>
          <w:szCs w:val="14"/>
        </w:rPr>
      </w:pPr>
      <w:r w:rsidRPr="00002869">
        <w:rPr>
          <w:rFonts w:ascii="Tahoma" w:hAnsi="Tahoma" w:cs="Tahoma"/>
          <w:sz w:val="16"/>
          <w:szCs w:val="14"/>
        </w:rPr>
        <w:tab/>
      </w:r>
      <w:r w:rsidRPr="00002869">
        <w:rPr>
          <w:rFonts w:ascii="Tahoma" w:hAnsi="Tahoma" w:cs="Tahoma"/>
          <w:sz w:val="16"/>
          <w:szCs w:val="14"/>
        </w:rPr>
        <w:tab/>
      </w:r>
      <w:r w:rsidRPr="00002869">
        <w:rPr>
          <w:rFonts w:ascii="Tahoma" w:hAnsi="Tahoma" w:cs="Tahoma"/>
          <w:sz w:val="16"/>
          <w:szCs w:val="14"/>
        </w:rPr>
        <w:tab/>
      </w:r>
      <w:r w:rsidRPr="00002869">
        <w:rPr>
          <w:rFonts w:ascii="Tahoma" w:hAnsi="Tahoma" w:cs="Tahoma"/>
          <w:sz w:val="16"/>
          <w:szCs w:val="14"/>
        </w:rPr>
        <w:tab/>
      </w:r>
      <w:r w:rsidRPr="00002869">
        <w:rPr>
          <w:rFonts w:ascii="Tahoma" w:hAnsi="Tahoma" w:cs="Tahoma"/>
          <w:sz w:val="16"/>
          <w:szCs w:val="14"/>
        </w:rPr>
        <w:tab/>
      </w:r>
      <w:r w:rsidRPr="00002869">
        <w:rPr>
          <w:rFonts w:ascii="Tahoma" w:hAnsi="Tahoma" w:cs="Tahoma"/>
          <w:sz w:val="16"/>
          <w:szCs w:val="14"/>
        </w:rPr>
        <w:tab/>
        <w:t xml:space="preserve">    (nazwa Oferenta)</w:t>
      </w:r>
    </w:p>
    <w:p w:rsidR="00002869" w:rsidRPr="00002869" w:rsidRDefault="00002869" w:rsidP="00002869">
      <w:pPr>
        <w:numPr>
          <w:ilvl w:val="0"/>
          <w:numId w:val="3"/>
        </w:numPr>
        <w:ind w:left="709" w:hanging="283"/>
        <w:jc w:val="both"/>
        <w:rPr>
          <w:rFonts w:ascii="Tahoma" w:hAnsi="Tahoma" w:cs="Tahoma"/>
          <w:bCs/>
          <w:szCs w:val="24"/>
        </w:rPr>
      </w:pPr>
      <w:r w:rsidRPr="00002869">
        <w:rPr>
          <w:rFonts w:ascii="Tahoma" w:hAnsi="Tahoma" w:cs="Tahoma"/>
          <w:bCs/>
          <w:szCs w:val="24"/>
        </w:rPr>
        <w:t>jest uprawniony do występowania w obrocie prawnym, zgodnie z wymaganiami prawa,</w:t>
      </w:r>
    </w:p>
    <w:p w:rsidR="00002869" w:rsidRPr="00002869" w:rsidRDefault="00002869" w:rsidP="00002869">
      <w:pPr>
        <w:numPr>
          <w:ilvl w:val="0"/>
          <w:numId w:val="3"/>
        </w:numPr>
        <w:ind w:left="709" w:hanging="283"/>
        <w:jc w:val="both"/>
        <w:rPr>
          <w:rFonts w:ascii="Tahoma" w:hAnsi="Tahoma" w:cs="Tahoma"/>
          <w:bCs/>
          <w:szCs w:val="24"/>
        </w:rPr>
      </w:pPr>
      <w:r w:rsidRPr="00002869">
        <w:rPr>
          <w:rFonts w:ascii="Tahoma" w:hAnsi="Tahoma" w:cs="Tahoma"/>
          <w:bCs/>
          <w:szCs w:val="24"/>
        </w:rPr>
        <w:t>posiada uprawnienia niezbędne do wykonania prac lub czynności wynikających z ustawy o</w:t>
      </w:r>
      <w:r>
        <w:rPr>
          <w:rFonts w:ascii="Tahoma" w:hAnsi="Tahoma" w:cs="Tahoma"/>
          <w:bCs/>
          <w:szCs w:val="24"/>
        </w:rPr>
        <w:t> </w:t>
      </w:r>
      <w:r w:rsidRPr="00002869">
        <w:rPr>
          <w:rFonts w:ascii="Tahoma" w:hAnsi="Tahoma" w:cs="Tahoma"/>
          <w:bCs/>
          <w:szCs w:val="24"/>
        </w:rPr>
        <w:t>obligacjach,</w:t>
      </w:r>
    </w:p>
    <w:p w:rsidR="00002869" w:rsidRPr="00002869" w:rsidRDefault="00002869" w:rsidP="00002869">
      <w:pPr>
        <w:numPr>
          <w:ilvl w:val="0"/>
          <w:numId w:val="3"/>
        </w:numPr>
        <w:ind w:left="709" w:hanging="283"/>
        <w:jc w:val="both"/>
        <w:rPr>
          <w:rFonts w:ascii="Tahoma" w:hAnsi="Tahoma" w:cs="Tahoma"/>
          <w:bCs/>
          <w:szCs w:val="24"/>
        </w:rPr>
      </w:pPr>
      <w:r w:rsidRPr="00002869">
        <w:rPr>
          <w:rFonts w:ascii="Tahoma" w:hAnsi="Tahoma" w:cs="Tahoma"/>
          <w:bCs/>
          <w:szCs w:val="24"/>
        </w:rPr>
        <w:t>znajduje się w sytuacji finansowej zapewniającej realizację złożonej oferty,</w:t>
      </w:r>
    </w:p>
    <w:p w:rsidR="00002869" w:rsidRPr="00002869" w:rsidRDefault="00002869" w:rsidP="00002869">
      <w:pPr>
        <w:numPr>
          <w:ilvl w:val="0"/>
          <w:numId w:val="3"/>
        </w:numPr>
        <w:ind w:left="709" w:hanging="283"/>
        <w:jc w:val="both"/>
        <w:rPr>
          <w:rFonts w:ascii="Tahoma" w:hAnsi="Tahoma" w:cs="Tahoma"/>
          <w:bCs/>
          <w:szCs w:val="24"/>
        </w:rPr>
      </w:pPr>
      <w:r w:rsidRPr="00002869">
        <w:rPr>
          <w:rFonts w:ascii="Tahoma" w:hAnsi="Tahoma" w:cs="Tahoma"/>
          <w:bCs/>
          <w:szCs w:val="24"/>
        </w:rPr>
        <w:t>nie toczy się wobec niego postępowanie upadłościowe, nie znajduje się w stanie upadłości lub likwidacji.</w:t>
      </w:r>
    </w:p>
    <w:p w:rsidR="00002869" w:rsidRDefault="00002869" w:rsidP="00002869">
      <w:pPr>
        <w:rPr>
          <w:rFonts w:ascii="Tahoma" w:hAnsi="Tahoma" w:cs="Tahoma"/>
          <w:sz w:val="24"/>
          <w:szCs w:val="24"/>
        </w:rPr>
      </w:pPr>
    </w:p>
    <w:p w:rsidR="00002869" w:rsidRPr="00D264D3" w:rsidRDefault="00002869" w:rsidP="00002869">
      <w:pPr>
        <w:rPr>
          <w:rFonts w:ascii="Tahoma" w:hAnsi="Tahoma" w:cs="Tahoma"/>
          <w:sz w:val="24"/>
          <w:szCs w:val="24"/>
        </w:rPr>
      </w:pPr>
    </w:p>
    <w:p w:rsidR="00002869" w:rsidRPr="00D264D3" w:rsidRDefault="00002869" w:rsidP="00002869">
      <w:pPr>
        <w:pStyle w:val="Zwykytekst"/>
        <w:rPr>
          <w:rFonts w:ascii="Tahoma" w:hAnsi="Tahoma" w:cs="Tahoma"/>
        </w:rPr>
      </w:pPr>
      <w:r w:rsidRPr="00D264D3">
        <w:rPr>
          <w:rFonts w:ascii="Tahoma" w:eastAsia="MS Mincho" w:hAnsi="Tahoma" w:cs="Tahoma"/>
        </w:rPr>
        <w:t>…</w:t>
      </w:r>
      <w:r w:rsidRPr="00D264D3">
        <w:rPr>
          <w:rFonts w:ascii="Tahoma" w:hAnsi="Tahoma" w:cs="Tahoma"/>
        </w:rPr>
        <w:t xml:space="preserve">……..………….….                                                  </w:t>
      </w:r>
      <w:r w:rsidRPr="00D264D3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</w:t>
      </w:r>
      <w:r w:rsidRPr="00D264D3">
        <w:rPr>
          <w:rFonts w:ascii="Tahoma" w:hAnsi="Tahoma" w:cs="Tahoma"/>
        </w:rPr>
        <w:t>....................................................</w:t>
      </w:r>
      <w:r>
        <w:rPr>
          <w:rFonts w:ascii="Tahoma" w:hAnsi="Tahoma" w:cs="Tahoma"/>
        </w:rPr>
        <w:t>...</w:t>
      </w:r>
      <w:r w:rsidRPr="00D264D3">
        <w:rPr>
          <w:rFonts w:ascii="Tahoma" w:hAnsi="Tahoma" w:cs="Tahoma"/>
        </w:rPr>
        <w:t>.......</w:t>
      </w:r>
    </w:p>
    <w:p w:rsidR="00002869" w:rsidRPr="00D264D3" w:rsidRDefault="00002869" w:rsidP="00002869">
      <w:pPr>
        <w:pStyle w:val="Bezodstpw"/>
        <w:jc w:val="both"/>
        <w:rPr>
          <w:rFonts w:ascii="Tahoma" w:hAnsi="Tahoma" w:cs="Tahoma"/>
          <w:sz w:val="24"/>
          <w:szCs w:val="24"/>
        </w:rPr>
      </w:pPr>
      <w:r w:rsidRPr="00D264D3">
        <w:rPr>
          <w:rFonts w:ascii="Tahoma" w:hAnsi="Tahoma" w:cs="Tahoma"/>
          <w:sz w:val="16"/>
          <w:szCs w:val="16"/>
        </w:rPr>
        <w:t xml:space="preserve">miejscowość, data                                             </w:t>
      </w:r>
      <w:r w:rsidRPr="00D264D3">
        <w:rPr>
          <w:rFonts w:ascii="Tahoma" w:hAnsi="Tahoma" w:cs="Tahoma"/>
          <w:sz w:val="16"/>
          <w:szCs w:val="16"/>
        </w:rPr>
        <w:tab/>
      </w:r>
      <w:r w:rsidRPr="00D264D3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</w:t>
      </w:r>
      <w:r w:rsidRPr="00D264D3">
        <w:rPr>
          <w:rFonts w:ascii="Tahoma" w:hAnsi="Tahoma" w:cs="Tahoma"/>
          <w:sz w:val="16"/>
          <w:szCs w:val="16"/>
        </w:rPr>
        <w:t>podpis i pieczęć osoby / osób uprawnionej (</w:t>
      </w:r>
      <w:proofErr w:type="spellStart"/>
      <w:r w:rsidRPr="00D264D3">
        <w:rPr>
          <w:rFonts w:ascii="Tahoma" w:hAnsi="Tahoma" w:cs="Tahoma"/>
          <w:sz w:val="16"/>
          <w:szCs w:val="16"/>
        </w:rPr>
        <w:t>ych</w:t>
      </w:r>
      <w:proofErr w:type="spellEnd"/>
      <w:r w:rsidRPr="00D264D3">
        <w:rPr>
          <w:rFonts w:ascii="Tahoma" w:hAnsi="Tahoma" w:cs="Tahoma"/>
          <w:sz w:val="16"/>
          <w:szCs w:val="16"/>
        </w:rPr>
        <w:t xml:space="preserve">) </w:t>
      </w:r>
    </w:p>
    <w:p w:rsidR="00002869" w:rsidRPr="00D264D3" w:rsidRDefault="00002869" w:rsidP="00002869">
      <w:pPr>
        <w:jc w:val="right"/>
        <w:rPr>
          <w:rFonts w:ascii="Tahoma" w:hAnsi="Tahoma" w:cs="Tahoma"/>
          <w:sz w:val="24"/>
          <w:szCs w:val="24"/>
        </w:rPr>
      </w:pPr>
    </w:p>
    <w:p w:rsidR="00002869" w:rsidRDefault="00002869" w:rsidP="00002869"/>
    <w:p w:rsidR="00667F5E" w:rsidRDefault="00667F5E" w:rsidP="00002869"/>
    <w:sectPr w:rsidR="00667F5E" w:rsidSect="00002869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2E099D"/>
    <w:multiLevelType w:val="singleLevel"/>
    <w:tmpl w:val="0000000A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</w:rPr>
    </w:lvl>
  </w:abstractNum>
  <w:abstractNum w:abstractNumId="2" w15:restartNumberingAfterBreak="0">
    <w:nsid w:val="591F50E1"/>
    <w:multiLevelType w:val="hybridMultilevel"/>
    <w:tmpl w:val="14A07E5A"/>
    <w:lvl w:ilvl="0" w:tplc="42C875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869"/>
    <w:rsid w:val="00002869"/>
    <w:rsid w:val="00455B25"/>
    <w:rsid w:val="0066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23C4"/>
  <w15:docId w15:val="{748D76F5-2EA8-4DAA-BDA2-12A17943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869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02869"/>
    <w:pPr>
      <w:keepNext/>
      <w:tabs>
        <w:tab w:val="num" w:pos="1080"/>
      </w:tabs>
      <w:suppressAutoHyphens/>
      <w:spacing w:before="240" w:after="60" w:line="240" w:lineRule="auto"/>
      <w:ind w:left="108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02869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ZwykytekstZnak">
    <w:name w:val="Zwykły tekst Znak"/>
    <w:aliases w:val="Znak Znak Znak Znak Znak,Znak Znak Znak Znak1"/>
    <w:basedOn w:val="Domylnaczcionkaakapitu"/>
    <w:link w:val="Zwykytekst"/>
    <w:locked/>
    <w:rsid w:val="00002869"/>
    <w:rPr>
      <w:rFonts w:ascii="Courier New" w:eastAsia="Times New Roman" w:hAnsi="Courier New" w:cs="Courier New"/>
      <w:sz w:val="20"/>
      <w:szCs w:val="20"/>
    </w:rPr>
  </w:style>
  <w:style w:type="paragraph" w:styleId="Zwykytekst">
    <w:name w:val="Plain Text"/>
    <w:aliases w:val="Znak Znak Znak Znak,Znak Znak Znak"/>
    <w:basedOn w:val="Normalny"/>
    <w:link w:val="ZwykytekstZnak"/>
    <w:unhideWhenUsed/>
    <w:rsid w:val="0000286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002869"/>
    <w:rPr>
      <w:rFonts w:ascii="Consolas" w:eastAsiaTheme="minorEastAsia" w:hAnsi="Consolas" w:cs="Consolas"/>
      <w:sz w:val="21"/>
      <w:szCs w:val="21"/>
      <w:lang w:eastAsia="pl-PL"/>
    </w:rPr>
  </w:style>
  <w:style w:type="paragraph" w:styleId="Bezodstpw">
    <w:name w:val="No Spacing"/>
    <w:qFormat/>
    <w:rsid w:val="00002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677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mzolnierz</dc:creator>
  <cp:lastModifiedBy>Monika Żołnierz</cp:lastModifiedBy>
  <cp:revision>2</cp:revision>
  <cp:lastPrinted>2019-05-29T06:45:00Z</cp:lastPrinted>
  <dcterms:created xsi:type="dcterms:W3CDTF">2017-07-11T10:46:00Z</dcterms:created>
  <dcterms:modified xsi:type="dcterms:W3CDTF">2019-05-29T06:48:00Z</dcterms:modified>
</cp:coreProperties>
</file>